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142D5" w14:textId="209AEE92" w:rsidR="0065704C" w:rsidRDefault="00CB20C0">
      <w:pPr>
        <w:spacing w:line="240" w:lineRule="auto"/>
        <w:rPr>
          <w:rFonts w:cs="Arial"/>
          <w:color w:val="000000"/>
        </w:rPr>
      </w:pPr>
      <w:r>
        <w:rPr>
          <w:rFonts w:ascii="Helv" w:hAnsi="Helv" w:cs="Helv"/>
          <w:noProof/>
          <w:color w:val="000000"/>
          <w:sz w:val="20"/>
          <w:lang w:eastAsia="sv-SE"/>
        </w:rPr>
        <w:drawing>
          <wp:inline distT="0" distB="0" distL="0" distR="0" wp14:anchorId="630E6224" wp14:editId="39D7E0EF">
            <wp:extent cx="1800000" cy="4752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 Logoty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202</w:t>
      </w:r>
      <w:r w:rsidR="00207CFB">
        <w:rPr>
          <w:rFonts w:cs="Arial"/>
          <w:color w:val="000000"/>
        </w:rPr>
        <w:t>3</w:t>
      </w:r>
      <w:r>
        <w:rPr>
          <w:rFonts w:cs="Arial"/>
          <w:color w:val="000000"/>
        </w:rPr>
        <w:t>-0</w:t>
      </w:r>
      <w:r w:rsidR="00207CFB">
        <w:rPr>
          <w:rFonts w:cs="Arial"/>
          <w:color w:val="000000"/>
        </w:rPr>
        <w:t>2</w:t>
      </w:r>
      <w:r>
        <w:rPr>
          <w:rFonts w:cs="Arial"/>
          <w:color w:val="000000"/>
        </w:rPr>
        <w:t>-</w:t>
      </w:r>
      <w:r w:rsidR="00207CFB">
        <w:rPr>
          <w:rFonts w:cs="Arial"/>
          <w:color w:val="000000"/>
        </w:rPr>
        <w:t>15</w:t>
      </w:r>
    </w:p>
    <w:p w14:paraId="0E5DAC7D" w14:textId="77777777" w:rsidR="0065704C" w:rsidRDefault="00CB20C0">
      <w:pPr>
        <w:spacing w:line="240" w:lineRule="auto"/>
        <w:ind w:left="6520"/>
        <w:rPr>
          <w:rFonts w:ascii="Helv" w:hAnsi="Helv" w:cs="Helv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</w:t>
      </w:r>
      <w:r>
        <w:rPr>
          <w:rFonts w:ascii="Helv" w:hAnsi="Helv" w:cs="Helv"/>
          <w:color w:val="000000"/>
          <w:sz w:val="20"/>
        </w:rPr>
        <w:tab/>
      </w:r>
    </w:p>
    <w:p w14:paraId="3AAEF959" w14:textId="77777777" w:rsidR="0065704C" w:rsidRDefault="0065704C">
      <w:pPr>
        <w:spacing w:line="240" w:lineRule="auto"/>
        <w:rPr>
          <w:rFonts w:cs="Helv"/>
          <w:b/>
          <w:color w:val="000000"/>
          <w:sz w:val="28"/>
          <w:szCs w:val="28"/>
        </w:rPr>
      </w:pPr>
    </w:p>
    <w:p w14:paraId="65A09F2D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BRF ORMEN STÖRRE 14 ÅRSHJUL</w:t>
      </w:r>
    </w:p>
    <w:p w14:paraId="5E076500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CBAA12B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Januari</w:t>
      </w:r>
    </w:p>
    <w:p w14:paraId="7EC5C53C" w14:textId="77777777" w:rsidR="0065704C" w:rsidRDefault="00CB20C0">
      <w:pPr>
        <w:pStyle w:val="Liststycke"/>
        <w:numPr>
          <w:ilvl w:val="0"/>
          <w:numId w:val="20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 xml:space="preserve">Förbered info till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Fastum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inför bokslut enligt mall</w:t>
      </w:r>
    </w:p>
    <w:p w14:paraId="042C8E1B" w14:textId="77777777" w:rsidR="0065704C" w:rsidRDefault="00CB20C0">
      <w:pPr>
        <w:pStyle w:val="Liststycke"/>
        <w:numPr>
          <w:ilvl w:val="0"/>
          <w:numId w:val="20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Vecka 3 </w:t>
      </w:r>
      <w:r>
        <w:rPr>
          <w:rFonts w:ascii="Arial" w:hAnsi="Arial" w:cs="Arial"/>
          <w:color w:val="000000"/>
          <w:sz w:val="28"/>
          <w:szCs w:val="28"/>
        </w:rPr>
        <w:tab/>
        <w:t>Budgetöversikt för nytt verksamhetsår</w:t>
      </w:r>
    </w:p>
    <w:p w14:paraId="3C54464D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819BD0F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Februari</w:t>
      </w:r>
    </w:p>
    <w:p w14:paraId="5E76AE0E" w14:textId="0F3EA3EF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Gå igenom underhållsplan och uppdatera vid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behov. (årligen)</w:t>
      </w:r>
    </w:p>
    <w:p w14:paraId="0A00457A" w14:textId="6B008D6E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 xml:space="preserve">Gå igenom </w:t>
      </w:r>
      <w:r w:rsidR="00925A73">
        <w:rPr>
          <w:rFonts w:ascii="Arial" w:hAnsi="Arial" w:cs="Arial"/>
          <w:color w:val="000000"/>
          <w:sz w:val="28"/>
          <w:szCs w:val="28"/>
        </w:rPr>
        <w:t>Ansvarsområden</w:t>
      </w:r>
    </w:p>
    <w:p w14:paraId="68118D7B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Vecka 3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Fastställa budget </w:t>
      </w:r>
    </w:p>
    <w:p w14:paraId="046D9AC7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BD777C4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Mars</w:t>
      </w:r>
    </w:p>
    <w:p w14:paraId="141A923E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>Påminna med</w:t>
      </w:r>
      <w:r>
        <w:rPr>
          <w:rFonts w:ascii="Arial" w:hAnsi="Arial" w:cs="Arial"/>
          <w:color w:val="000000"/>
          <w:sz w:val="28"/>
          <w:szCs w:val="28"/>
        </w:rPr>
        <w:t xml:space="preserve">lemmar om att lämna in motioner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blänkare om stämmodatum i månadsbrevet. </w:t>
      </w:r>
    </w:p>
    <w:p w14:paraId="5A6907B3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 xml:space="preserve">Verksamhetsberättelse skall skickas till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Bovera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0A593A31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>Beställ Engagemangsbesked från banken</w:t>
      </w:r>
    </w:p>
    <w:p w14:paraId="1C1A2D50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3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Kallelse ordinarie möte samt bokslutsmöte, även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valberedningen skall kallas</w:t>
      </w:r>
    </w:p>
    <w:p w14:paraId="334922CA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4</w:t>
      </w:r>
      <w:r>
        <w:rPr>
          <w:rFonts w:ascii="Arial" w:hAnsi="Arial" w:cs="Arial"/>
          <w:color w:val="000000"/>
          <w:sz w:val="28"/>
          <w:szCs w:val="28"/>
        </w:rPr>
        <w:tab/>
        <w:t xml:space="preserve">Vi får årsredovisning från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Bovera</w:t>
      </w:r>
      <w:proofErr w:type="spellEnd"/>
    </w:p>
    <w:p w14:paraId="17C8793A" w14:textId="1847C4F1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4</w:t>
      </w:r>
      <w:r>
        <w:rPr>
          <w:rFonts w:ascii="Arial" w:hAnsi="Arial" w:cs="Arial"/>
          <w:color w:val="000000"/>
          <w:sz w:val="28"/>
          <w:szCs w:val="28"/>
        </w:rPr>
        <w:tab/>
        <w:t xml:space="preserve">Utskick städdag i </w:t>
      </w:r>
      <w:r w:rsidR="00925A73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pril</w:t>
      </w:r>
    </w:p>
    <w:p w14:paraId="00DF5162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1241CFA1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1C721B8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F6540BC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A7146EC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66BAC3FE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April </w:t>
      </w:r>
    </w:p>
    <w:p w14:paraId="25FDD5A5" w14:textId="77777777" w:rsidR="0065704C" w:rsidRDefault="00CB20C0">
      <w:pPr>
        <w:pStyle w:val="Liststycke"/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Vecka 1</w:t>
      </w:r>
      <w:r>
        <w:rPr>
          <w:rFonts w:ascii="Arial" w:hAnsi="Arial" w:cs="Arial"/>
          <w:color w:val="000000"/>
          <w:sz w:val="28"/>
          <w:szCs w:val="28"/>
        </w:rPr>
        <w:tab/>
        <w:t>Bokslutsmöte</w:t>
      </w:r>
    </w:p>
    <w:p w14:paraId="15F9E3C6" w14:textId="77777777" w:rsidR="0065704C" w:rsidRDefault="00CB20C0">
      <w:pPr>
        <w:pStyle w:val="Liststycke"/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Underlag till årsredovisning skickas av styrelsen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   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samt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Bovera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2EA3EBB0" w14:textId="77777777" w:rsidR="0065704C" w:rsidRDefault="00CB20C0">
      <w:pPr>
        <w:pStyle w:val="Liststycke"/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3</w:t>
      </w:r>
      <w:r>
        <w:rPr>
          <w:rFonts w:ascii="Arial" w:hAnsi="Arial" w:cs="Arial"/>
          <w:color w:val="000000"/>
          <w:sz w:val="28"/>
          <w:szCs w:val="28"/>
        </w:rPr>
        <w:tab/>
        <w:t>Deadline för insändande av motioner.</w:t>
      </w:r>
      <w:r>
        <w:rPr>
          <w:rFonts w:ascii="Arial" w:hAnsi="Arial" w:cs="Arial"/>
          <w:color w:val="000000"/>
          <w:sz w:val="28"/>
          <w:szCs w:val="28"/>
        </w:rPr>
        <w:br/>
      </w:r>
    </w:p>
    <w:p w14:paraId="619580B9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F78257B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Maj</w:t>
      </w:r>
    </w:p>
    <w:p w14:paraId="7F42A537" w14:textId="77777777" w:rsidR="0065704C" w:rsidRDefault="00CB20C0">
      <w:pPr>
        <w:pStyle w:val="Liststycke"/>
        <w:numPr>
          <w:ilvl w:val="0"/>
          <w:numId w:val="15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>Sammanställa arvoden styrelseledamöter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samt styrelsen</w:t>
      </w:r>
    </w:p>
    <w:p w14:paraId="3AC91E66" w14:textId="77777777" w:rsidR="0065704C" w:rsidRDefault="00CB20C0">
      <w:pPr>
        <w:pStyle w:val="Liststycke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 xml:space="preserve">Behandla och besvara motionerna som skall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bifogas kallelsen</w:t>
      </w:r>
    </w:p>
    <w:p w14:paraId="50A00CCA" w14:textId="77777777" w:rsidR="0065704C" w:rsidRDefault="00CB20C0">
      <w:pPr>
        <w:pStyle w:val="Liststycke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>Revisionsberättelsen klar</w:t>
      </w:r>
    </w:p>
    <w:p w14:paraId="27178424" w14:textId="77777777" w:rsidR="0065704C" w:rsidRDefault="00CB20C0">
      <w:pPr>
        <w:pStyle w:val="Liststycke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 xml:space="preserve">Skicka ut kallelse till årsmötet, dagordning,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motioner, årsredovisning och valberedningens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      </w:t>
      </w:r>
      <w:r>
        <w:rPr>
          <w:rFonts w:ascii="Arial" w:hAnsi="Arial" w:cs="Arial"/>
          <w:color w:val="000000"/>
          <w:sz w:val="28"/>
          <w:szCs w:val="28"/>
        </w:rPr>
        <w:tab/>
        <w:t>förslag</w:t>
      </w:r>
    </w:p>
    <w:p w14:paraId="4C351BFD" w14:textId="77777777" w:rsidR="0065704C" w:rsidRDefault="00CB20C0">
      <w:pPr>
        <w:pStyle w:val="Liststycke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4</w:t>
      </w:r>
      <w:r>
        <w:rPr>
          <w:rFonts w:ascii="Arial" w:hAnsi="Arial" w:cs="Arial"/>
          <w:color w:val="000000"/>
          <w:sz w:val="28"/>
          <w:szCs w:val="28"/>
        </w:rPr>
        <w:tab/>
        <w:t>Årsmötet, ta med röstlängd</w:t>
      </w:r>
    </w:p>
    <w:p w14:paraId="2C7F9A9E" w14:textId="77777777" w:rsidR="0065704C" w:rsidRDefault="00CB20C0">
      <w:pPr>
        <w:pStyle w:val="Liststycke"/>
        <w:numPr>
          <w:ilvl w:val="0"/>
          <w:numId w:val="17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4</w:t>
      </w:r>
      <w:r>
        <w:rPr>
          <w:rFonts w:ascii="Arial" w:hAnsi="Arial" w:cs="Arial"/>
          <w:color w:val="000000"/>
          <w:sz w:val="28"/>
          <w:szCs w:val="28"/>
        </w:rPr>
        <w:tab/>
        <w:t>Nya styrelsen håller konstit</w:t>
      </w:r>
      <w:r>
        <w:rPr>
          <w:rFonts w:ascii="Arial" w:hAnsi="Arial" w:cs="Arial"/>
          <w:color w:val="000000"/>
          <w:sz w:val="28"/>
          <w:szCs w:val="28"/>
        </w:rPr>
        <w:t xml:space="preserve">uerande möte och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                  bestämmer nästa ordinarie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ordinarie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möte. </w:t>
      </w:r>
    </w:p>
    <w:p w14:paraId="365B73D8" w14:textId="77777777" w:rsidR="0065704C" w:rsidRDefault="0065704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14:paraId="6D77F424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Juni</w:t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2DDDFEA4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 xml:space="preserve">Skicka eventuella förändringar till bolagsverket,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och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Bovera</w:t>
      </w:r>
      <w:proofErr w:type="spellEnd"/>
    </w:p>
    <w:p w14:paraId="387EB345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1</w:t>
      </w:r>
      <w:r>
        <w:rPr>
          <w:rFonts w:ascii="Arial" w:hAnsi="Arial" w:cs="Arial"/>
          <w:color w:val="000000"/>
          <w:sz w:val="28"/>
          <w:szCs w:val="28"/>
        </w:rPr>
        <w:tab/>
        <w:t xml:space="preserve">Skicka även ut info om förändringar till leverantörer,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typ FT Drift. </w:t>
      </w:r>
    </w:p>
    <w:p w14:paraId="6FB021CD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</w:t>
      </w:r>
      <w:r>
        <w:rPr>
          <w:rFonts w:ascii="Arial" w:hAnsi="Arial" w:cs="Arial"/>
          <w:color w:val="000000"/>
          <w:sz w:val="28"/>
          <w:szCs w:val="28"/>
        </w:rPr>
        <w:t xml:space="preserve"> 1</w:t>
      </w:r>
      <w:r>
        <w:rPr>
          <w:rFonts w:ascii="Arial" w:hAnsi="Arial" w:cs="Arial"/>
          <w:color w:val="000000"/>
          <w:sz w:val="28"/>
          <w:szCs w:val="28"/>
        </w:rPr>
        <w:tab/>
        <w:t>Sammanställa och betala ut styrelsearvoden.</w:t>
      </w:r>
    </w:p>
    <w:p w14:paraId="530D971A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>Energideklaration skall beställas (intervall 10 år)</w:t>
      </w:r>
    </w:p>
    <w:p w14:paraId="4B6AB45C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>OVK skall beställas (intervall 5år)</w:t>
      </w:r>
    </w:p>
    <w:p w14:paraId="5796072F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19E8724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Juli</w:t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29B34D97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EB467B4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9FB5A07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AB99F20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E1A6DA2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Augusti</w:t>
      </w:r>
    </w:p>
    <w:p w14:paraId="66ECC5FA" w14:textId="77777777" w:rsidR="0065704C" w:rsidRDefault="00CB20C0">
      <w:pPr>
        <w:pStyle w:val="Liststycke"/>
        <w:numPr>
          <w:ilvl w:val="0"/>
          <w:numId w:val="21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Vecka 1</w:t>
      </w:r>
      <w:r>
        <w:rPr>
          <w:rFonts w:ascii="Arial" w:hAnsi="Arial" w:cs="Arial"/>
          <w:color w:val="000000"/>
          <w:sz w:val="28"/>
          <w:szCs w:val="28"/>
        </w:rPr>
        <w:tab/>
        <w:t>Se över våra elavtal, bindningstid, tariffer mm.</w:t>
      </w:r>
    </w:p>
    <w:p w14:paraId="2473F7C4" w14:textId="77777777" w:rsidR="0065704C" w:rsidRDefault="00CB20C0">
      <w:pPr>
        <w:pStyle w:val="Liststycke"/>
        <w:numPr>
          <w:ilvl w:val="0"/>
          <w:numId w:val="19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Se över lokalavtal och dess giltighetstid </w:t>
      </w:r>
      <w:r>
        <w:rPr>
          <w:rFonts w:ascii="Arial" w:hAnsi="Arial" w:cs="Arial"/>
          <w:color w:val="000000"/>
          <w:sz w:val="28"/>
          <w:szCs w:val="28"/>
        </w:rPr>
        <w:br/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(kontraktstid)</w:t>
      </w:r>
    </w:p>
    <w:p w14:paraId="0FF4DBEB" w14:textId="77777777" w:rsidR="0065704C" w:rsidRDefault="00CB20C0">
      <w:pPr>
        <w:pStyle w:val="Liststycke"/>
        <w:numPr>
          <w:ilvl w:val="0"/>
          <w:numId w:val="19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4</w:t>
      </w:r>
      <w:r>
        <w:rPr>
          <w:rFonts w:ascii="Arial" w:hAnsi="Arial" w:cs="Arial"/>
          <w:color w:val="000000"/>
          <w:sz w:val="28"/>
          <w:szCs w:val="28"/>
        </w:rPr>
        <w:tab/>
        <w:t xml:space="preserve">Utskick angående städdag i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September</w:t>
      </w:r>
      <w:proofErr w:type="gramEnd"/>
    </w:p>
    <w:p w14:paraId="3FA58550" w14:textId="77777777" w:rsidR="0065704C" w:rsidRDefault="0065704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14:paraId="4BF817B7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September</w:t>
      </w:r>
    </w:p>
    <w:p w14:paraId="07B2B687" w14:textId="77777777" w:rsidR="0065704C" w:rsidRDefault="00CB20C0">
      <w:pPr>
        <w:pStyle w:val="Liststycke"/>
        <w:numPr>
          <w:ilvl w:val="0"/>
          <w:numId w:val="24"/>
        </w:numPr>
        <w:spacing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Vecka 3</w:t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Se över stadgar och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förberda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eventuella </w:t>
      </w:r>
      <w:r>
        <w:rPr>
          <w:rFonts w:ascii="Arial" w:hAnsi="Arial" w:cs="Arial"/>
          <w:bCs/>
          <w:color w:val="000000"/>
          <w:sz w:val="28"/>
          <w:szCs w:val="28"/>
        </w:rPr>
        <w:br/>
        <w:t xml:space="preserve"> 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förändringar av stadgar inför Maj </w:t>
      </w:r>
      <w:r>
        <w:rPr>
          <w:rFonts w:ascii="Arial" w:hAnsi="Arial" w:cs="Arial"/>
          <w:bCs/>
          <w:color w:val="000000"/>
          <w:sz w:val="28"/>
          <w:szCs w:val="28"/>
        </w:rPr>
        <w:br/>
        <w:t xml:space="preserve"> 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årsstämman. </w:t>
      </w:r>
    </w:p>
    <w:p w14:paraId="6E1113DC" w14:textId="77777777" w:rsidR="0065704C" w:rsidRDefault="0065704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14:paraId="2033CF51" w14:textId="77777777" w:rsidR="0065704C" w:rsidRDefault="00CB20C0">
      <w:pPr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Oktober </w:t>
      </w:r>
    </w:p>
    <w:p w14:paraId="7EA51B95" w14:textId="77777777" w:rsidR="0065704C" w:rsidRDefault="00CB20C0">
      <w:pPr>
        <w:pStyle w:val="Liststycke"/>
        <w:numPr>
          <w:ilvl w:val="0"/>
          <w:numId w:val="22"/>
        </w:num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Vecka 1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>Fastighetsdeklaration, 2021,2024, 2027</w:t>
      </w:r>
    </w:p>
    <w:p w14:paraId="1F201612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Vecka 2 </w:t>
      </w:r>
      <w:r>
        <w:tab/>
      </w:r>
      <w:r>
        <w:rPr>
          <w:rFonts w:ascii="Arial" w:hAnsi="Arial" w:cs="Arial"/>
          <w:color w:val="000000" w:themeColor="text1"/>
          <w:sz w:val="28"/>
          <w:szCs w:val="28"/>
        </w:rPr>
        <w:t>Gå igenom föreningens hemsida (årligen)</w:t>
      </w:r>
    </w:p>
    <w:p w14:paraId="2CFB7C98" w14:textId="77777777" w:rsidR="0065704C" w:rsidRDefault="00CB20C0">
      <w:pPr>
        <w:pStyle w:val="Liststycke"/>
        <w:numPr>
          <w:ilvl w:val="0"/>
          <w:numId w:val="18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Vecka 3</w:t>
      </w:r>
      <w:r>
        <w:rPr>
          <w:rFonts w:ascii="Arial" w:hAnsi="Arial" w:cs="Arial"/>
          <w:color w:val="000000" w:themeColor="text1"/>
          <w:sz w:val="28"/>
          <w:szCs w:val="28"/>
        </w:rPr>
        <w:tab/>
        <w:t>Gå igenom och räkna ut nya höjningar för brf samt</w:t>
      </w:r>
      <w:r>
        <w:rPr>
          <w:rFonts w:ascii="Arial" w:hAnsi="Arial" w:cs="Arial"/>
          <w:color w:val="000000" w:themeColor="text1"/>
          <w:sz w:val="28"/>
          <w:szCs w:val="28"/>
        </w:rPr>
        <w:br/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lokalhyror enligt process.</w:t>
      </w:r>
      <w:r>
        <w:br/>
      </w:r>
    </w:p>
    <w:p w14:paraId="46E794B5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November </w:t>
      </w:r>
    </w:p>
    <w:p w14:paraId="3D40B427" w14:textId="77777777" w:rsidR="0065704C" w:rsidRDefault="00CB20C0">
      <w:pPr>
        <w:pStyle w:val="Liststycke"/>
        <w:numPr>
          <w:ilvl w:val="0"/>
          <w:numId w:val="23"/>
        </w:numPr>
        <w:spacing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Vecka 1</w:t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Budgetförberedelse,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Fastum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måste ha besked </w:t>
      </w:r>
      <w:r>
        <w:rPr>
          <w:rFonts w:ascii="Arial" w:hAnsi="Arial" w:cs="Arial"/>
          <w:bCs/>
          <w:color w:val="000000"/>
          <w:sz w:val="28"/>
          <w:szCs w:val="28"/>
        </w:rPr>
        <w:br/>
        <w:t xml:space="preserve">          </w:t>
      </w:r>
      <w:r>
        <w:rPr>
          <w:rFonts w:ascii="Arial" w:hAnsi="Arial" w:cs="Arial"/>
          <w:bCs/>
          <w:color w:val="000000"/>
          <w:sz w:val="28"/>
          <w:szCs w:val="28"/>
        </w:rPr>
        <w:tab/>
        <w:t>om hy</w:t>
      </w:r>
      <w:r>
        <w:rPr>
          <w:rFonts w:ascii="Arial" w:hAnsi="Arial" w:cs="Arial"/>
          <w:bCs/>
          <w:color w:val="000000"/>
          <w:sz w:val="28"/>
          <w:szCs w:val="28"/>
        </w:rPr>
        <w:t>reshöjningar senast 15 november</w:t>
      </w:r>
    </w:p>
    <w:p w14:paraId="764C122F" w14:textId="77777777" w:rsidR="0065704C" w:rsidRDefault="00CB20C0">
      <w:pPr>
        <w:pStyle w:val="Liststycke"/>
        <w:numPr>
          <w:ilvl w:val="0"/>
          <w:numId w:val="23"/>
        </w:numPr>
        <w:spacing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Vecka 2</w:t>
      </w:r>
      <w:r>
        <w:rPr>
          <w:rFonts w:ascii="Arial" w:hAnsi="Arial" w:cs="Arial"/>
          <w:bCs/>
          <w:color w:val="000000"/>
          <w:sz w:val="28"/>
          <w:szCs w:val="28"/>
        </w:rPr>
        <w:tab/>
        <w:t>Se över informationshäfte till boende samt</w:t>
      </w:r>
      <w:r>
        <w:rPr>
          <w:rFonts w:ascii="Arial" w:hAnsi="Arial" w:cs="Arial"/>
          <w:bCs/>
          <w:color w:val="000000"/>
          <w:sz w:val="28"/>
          <w:szCs w:val="28"/>
        </w:rPr>
        <w:br/>
        <w:t xml:space="preserve">   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samt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översyn uppdatering systematiskt </w:t>
      </w:r>
      <w:r>
        <w:rPr>
          <w:rFonts w:ascii="Arial" w:hAnsi="Arial" w:cs="Arial"/>
          <w:bCs/>
          <w:color w:val="000000"/>
          <w:sz w:val="28"/>
          <w:szCs w:val="28"/>
        </w:rPr>
        <w:br/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  <w:t>brandskyddsarbete.</w:t>
      </w:r>
    </w:p>
    <w:p w14:paraId="5F6282FE" w14:textId="77777777" w:rsidR="0065704C" w:rsidRDefault="0065704C">
      <w:pPr>
        <w:pStyle w:val="Liststycke"/>
        <w:spacing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61483618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2A501F2C" w14:textId="77777777" w:rsidR="0065704C" w:rsidRDefault="00CB20C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December</w:t>
      </w:r>
    </w:p>
    <w:p w14:paraId="5EC89667" w14:textId="77777777" w:rsidR="0065704C" w:rsidRDefault="00CB20C0">
      <w:pPr>
        <w:pStyle w:val="Liststycke"/>
        <w:numPr>
          <w:ilvl w:val="0"/>
          <w:numId w:val="20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2</w:t>
      </w:r>
      <w:r>
        <w:rPr>
          <w:rFonts w:ascii="Arial" w:hAnsi="Arial" w:cs="Arial"/>
          <w:color w:val="000000"/>
          <w:sz w:val="28"/>
          <w:szCs w:val="28"/>
        </w:rPr>
        <w:tab/>
        <w:t>Se över våra lån, bindningstid och ränta.</w:t>
      </w:r>
    </w:p>
    <w:p w14:paraId="503EC8D4" w14:textId="77777777" w:rsidR="0065704C" w:rsidRDefault="00CB20C0">
      <w:pPr>
        <w:pStyle w:val="Liststycke"/>
        <w:numPr>
          <w:ilvl w:val="0"/>
          <w:numId w:val="20"/>
        </w:numP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Vecka 3</w:t>
      </w:r>
      <w:r>
        <w:rPr>
          <w:rFonts w:ascii="Arial" w:hAnsi="Arial" w:cs="Arial"/>
          <w:color w:val="000000"/>
          <w:sz w:val="28"/>
          <w:szCs w:val="28"/>
        </w:rPr>
        <w:tab/>
        <w:t>Se över behov byte kod till port</w:t>
      </w:r>
      <w:r>
        <w:rPr>
          <w:rFonts w:ascii="Arial" w:hAnsi="Arial" w:cs="Arial"/>
          <w:color w:val="000000"/>
          <w:sz w:val="28"/>
          <w:szCs w:val="28"/>
        </w:rPr>
        <w:br/>
      </w:r>
    </w:p>
    <w:p w14:paraId="13AB5DF0" w14:textId="77777777" w:rsidR="0065704C" w:rsidRDefault="0065704C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303F6966" w14:textId="77777777" w:rsidR="0065704C" w:rsidRDefault="0065704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14:paraId="0BBB4427" w14:textId="77777777" w:rsidR="0065704C" w:rsidRDefault="0065704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14:paraId="2A323455" w14:textId="77777777" w:rsidR="0065704C" w:rsidRDefault="0065704C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6570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D9D72" w14:textId="77777777" w:rsidR="00CB20C0" w:rsidRDefault="00CB20C0">
      <w:pPr>
        <w:spacing w:after="0" w:line="240" w:lineRule="auto"/>
      </w:pPr>
      <w:r>
        <w:separator/>
      </w:r>
    </w:p>
  </w:endnote>
  <w:endnote w:type="continuationSeparator" w:id="0">
    <w:p w14:paraId="7CF92F28" w14:textId="77777777" w:rsidR="00CB20C0" w:rsidRDefault="00CB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90438" w14:textId="77777777" w:rsidR="00CB20C0" w:rsidRDefault="00CB20C0">
      <w:pPr>
        <w:spacing w:after="0" w:line="240" w:lineRule="auto"/>
      </w:pPr>
      <w:r>
        <w:separator/>
      </w:r>
    </w:p>
  </w:footnote>
  <w:footnote w:type="continuationSeparator" w:id="0">
    <w:p w14:paraId="142FE60C" w14:textId="77777777" w:rsidR="00CB20C0" w:rsidRDefault="00CB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3E4A" w14:textId="77777777" w:rsidR="0065704C" w:rsidRDefault="00CB20C0">
    <w:pPr>
      <w:pStyle w:val="Sidhuvud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814"/>
    <w:multiLevelType w:val="hybridMultilevel"/>
    <w:tmpl w:val="54022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00F"/>
    <w:multiLevelType w:val="hybridMultilevel"/>
    <w:tmpl w:val="41780E94"/>
    <w:lvl w:ilvl="0" w:tplc="F796B7B4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06C7B"/>
    <w:multiLevelType w:val="hybridMultilevel"/>
    <w:tmpl w:val="0DC47F9A"/>
    <w:lvl w:ilvl="0" w:tplc="0464AE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474"/>
    <w:multiLevelType w:val="multilevel"/>
    <w:tmpl w:val="768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F70A1"/>
    <w:multiLevelType w:val="multilevel"/>
    <w:tmpl w:val="1D0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B1DED"/>
    <w:multiLevelType w:val="hybridMultilevel"/>
    <w:tmpl w:val="9EEEB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2CD9"/>
    <w:multiLevelType w:val="hybridMultilevel"/>
    <w:tmpl w:val="7F0C8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24C1"/>
    <w:multiLevelType w:val="multilevel"/>
    <w:tmpl w:val="8726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728BE"/>
    <w:multiLevelType w:val="hybridMultilevel"/>
    <w:tmpl w:val="8482D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6D91"/>
    <w:multiLevelType w:val="hybridMultilevel"/>
    <w:tmpl w:val="79CE685C"/>
    <w:lvl w:ilvl="0" w:tplc="76727358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D75"/>
    <w:multiLevelType w:val="hybridMultilevel"/>
    <w:tmpl w:val="CA2ED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A346F"/>
    <w:multiLevelType w:val="hybridMultilevel"/>
    <w:tmpl w:val="9CA04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25E19"/>
    <w:multiLevelType w:val="hybridMultilevel"/>
    <w:tmpl w:val="73C23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5073"/>
    <w:multiLevelType w:val="hybridMultilevel"/>
    <w:tmpl w:val="79DEDF78"/>
    <w:lvl w:ilvl="0" w:tplc="DD9E8854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56DCE"/>
    <w:multiLevelType w:val="hybridMultilevel"/>
    <w:tmpl w:val="CD8E5998"/>
    <w:lvl w:ilvl="0" w:tplc="0F685352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0C9D"/>
    <w:multiLevelType w:val="hybridMultilevel"/>
    <w:tmpl w:val="24CA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4588"/>
    <w:multiLevelType w:val="hybridMultilevel"/>
    <w:tmpl w:val="C66CA1D8"/>
    <w:lvl w:ilvl="0" w:tplc="CEA4F21C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4466D"/>
    <w:multiLevelType w:val="hybridMultilevel"/>
    <w:tmpl w:val="15BAC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B18D2"/>
    <w:multiLevelType w:val="hybridMultilevel"/>
    <w:tmpl w:val="C2666D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7341"/>
    <w:multiLevelType w:val="hybridMultilevel"/>
    <w:tmpl w:val="A45A7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512E"/>
    <w:multiLevelType w:val="hybridMultilevel"/>
    <w:tmpl w:val="392CBBD0"/>
    <w:lvl w:ilvl="0" w:tplc="0F685352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4B6A"/>
    <w:multiLevelType w:val="hybridMultilevel"/>
    <w:tmpl w:val="D5468CB8"/>
    <w:lvl w:ilvl="0" w:tplc="3296267C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B1A56"/>
    <w:multiLevelType w:val="hybridMultilevel"/>
    <w:tmpl w:val="2B6E7EB2"/>
    <w:lvl w:ilvl="0" w:tplc="EB2EF9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4030"/>
    <w:multiLevelType w:val="multilevel"/>
    <w:tmpl w:val="7D58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1"/>
  </w:num>
  <w:num w:numId="6">
    <w:abstractNumId w:val="22"/>
  </w:num>
  <w:num w:numId="7">
    <w:abstractNumId w:val="2"/>
  </w:num>
  <w:num w:numId="8">
    <w:abstractNumId w:val="14"/>
  </w:num>
  <w:num w:numId="9">
    <w:abstractNumId w:val="3"/>
  </w:num>
  <w:num w:numId="10">
    <w:abstractNumId w:val="7"/>
  </w:num>
  <w:num w:numId="11">
    <w:abstractNumId w:val="23"/>
  </w:num>
  <w:num w:numId="12">
    <w:abstractNumId w:val="4"/>
  </w:num>
  <w:num w:numId="13">
    <w:abstractNumId w:val="20"/>
  </w:num>
  <w:num w:numId="14">
    <w:abstractNumId w:val="10"/>
  </w:num>
  <w:num w:numId="15">
    <w:abstractNumId w:val="0"/>
  </w:num>
  <w:num w:numId="16">
    <w:abstractNumId w:val="18"/>
  </w:num>
  <w:num w:numId="17">
    <w:abstractNumId w:val="6"/>
  </w:num>
  <w:num w:numId="18">
    <w:abstractNumId w:val="8"/>
  </w:num>
  <w:num w:numId="19">
    <w:abstractNumId w:val="12"/>
  </w:num>
  <w:num w:numId="20">
    <w:abstractNumId w:val="17"/>
  </w:num>
  <w:num w:numId="21">
    <w:abstractNumId w:val="5"/>
  </w:num>
  <w:num w:numId="22">
    <w:abstractNumId w:val="19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C"/>
    <w:rsid w:val="00207CFB"/>
    <w:rsid w:val="00244409"/>
    <w:rsid w:val="0065704C"/>
    <w:rsid w:val="00925A73"/>
    <w:rsid w:val="00AD4B66"/>
    <w:rsid w:val="00C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23D9"/>
  <w15:docId w15:val="{B7C9D251-1CEE-4CDF-A189-230868F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autoRedefine/>
    <w:semiHidden/>
    <w:pPr>
      <w:numPr>
        <w:numId w:val="1"/>
      </w:numPr>
      <w:spacing w:before="120" w:after="120" w:line="240" w:lineRule="auto"/>
      <w:ind w:right="-284"/>
    </w:pPr>
    <w:rPr>
      <w:rFonts w:ascii="Times New Roman" w:eastAsia="Times New Roman" w:hAnsi="Times New Roman" w:cs="Times New Roman"/>
      <w:noProof/>
      <w:color w:val="000000"/>
      <w:sz w:val="19"/>
      <w:szCs w:val="19"/>
      <w:shd w:val="clear" w:color="auto" w:fill="FFFFFF"/>
      <w:lang w:eastAsia="sv-SE"/>
    </w:rPr>
  </w:style>
  <w:style w:type="paragraph" w:customStyle="1" w:styleId="Lptext">
    <w:name w:val="Löptext"/>
    <w:basedOn w:val="Brdtext"/>
    <w:next w:val="Punktlista"/>
    <w:pPr>
      <w:spacing w:after="240" w:line="240" w:lineRule="auto"/>
      <w:ind w:right="-28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E0CF-FD4E-412C-A3D9-6870794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madelene.einarsson</dc:creator>
  <cp:lastModifiedBy>Johan Widegren</cp:lastModifiedBy>
  <cp:revision>2</cp:revision>
  <cp:lastPrinted>2020-10-15T08:31:00Z</cp:lastPrinted>
  <dcterms:created xsi:type="dcterms:W3CDTF">2023-02-15T18:59:00Z</dcterms:created>
  <dcterms:modified xsi:type="dcterms:W3CDTF">2023-02-15T18:59:00Z</dcterms:modified>
</cp:coreProperties>
</file>